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>
      <w:pPr>
        <w:jc w:val="center"/>
        <w:rPr>
          <w:rFonts w:ascii="方正小标宋_GBK" w:hAnsi="宋体" w:eastAsia="方正小标宋_GBK" w:cs="宋体"/>
          <w:sz w:val="42"/>
          <w:szCs w:val="42"/>
        </w:rPr>
      </w:pPr>
      <w:r>
        <w:rPr>
          <w:rFonts w:hint="eastAsia" w:ascii="方正小标宋_GBK" w:hAnsi="宋体" w:eastAsia="方正小标宋_GBK" w:cs="宋体"/>
          <w:sz w:val="42"/>
          <w:szCs w:val="42"/>
        </w:rPr>
        <w:t>　揭榜意向表</w:t>
      </w:r>
    </w:p>
    <w:p>
      <w:pPr>
        <w:jc w:val="center"/>
        <w:rPr>
          <w:rFonts w:ascii="宋体" w:hAnsi="宋体" w:cs="宋体"/>
          <w:b/>
          <w:sz w:val="24"/>
          <w:szCs w:val="22"/>
        </w:rPr>
      </w:pPr>
    </w:p>
    <w:tbl>
      <w:tblPr>
        <w:tblStyle w:val="6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9"/>
        <w:gridCol w:w="1750"/>
        <w:gridCol w:w="1349"/>
        <w:gridCol w:w="560"/>
        <w:gridCol w:w="115"/>
        <w:gridCol w:w="415"/>
        <w:gridCol w:w="700"/>
        <w:gridCol w:w="302"/>
        <w:gridCol w:w="1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一、揭榜项目基本信息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项目名称</w:t>
            </w:r>
            <w:r>
              <w:rPr>
                <w:rFonts w:hint="eastAsia"/>
                <w:sz w:val="24"/>
                <w:lang w:val="en-US" w:eastAsia="zh-CN"/>
              </w:rPr>
              <w:t>:</w:t>
            </w:r>
            <w:bookmarkStart w:id="0" w:name="_GoBack"/>
            <w:bookmarkEnd w:id="0"/>
          </w:p>
        </w:tc>
        <w:tc>
          <w:tcPr>
            <w:tcW w:w="65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89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二、揭榜单位基本信息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揭榜单位名称</w:t>
            </w: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社会统一信用代码</w:t>
            </w: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65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注册地区</w:t>
            </w:r>
          </w:p>
        </w:tc>
        <w:tc>
          <w:tcPr>
            <w:tcW w:w="65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23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2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职务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7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23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电话</w:t>
            </w:r>
          </w:p>
        </w:tc>
        <w:tc>
          <w:tcPr>
            <w:tcW w:w="2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手机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7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23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传真</w:t>
            </w:r>
          </w:p>
        </w:tc>
        <w:tc>
          <w:tcPr>
            <w:tcW w:w="2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电子邮箱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7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单位资质、专利技术及相关领域优势和主要揭榜任务</w:t>
            </w:r>
          </w:p>
        </w:tc>
        <w:tc>
          <w:tcPr>
            <w:tcW w:w="65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7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89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7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三、联合揭榜单位</w:t>
            </w:r>
            <w:r>
              <w:rPr>
                <w:b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单位名称</w:t>
            </w:r>
          </w:p>
        </w:tc>
        <w:tc>
          <w:tcPr>
            <w:tcW w:w="65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单位性质</w:t>
            </w:r>
          </w:p>
        </w:tc>
        <w:tc>
          <w:tcPr>
            <w:tcW w:w="3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联系人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注册地区</w:t>
            </w:r>
          </w:p>
        </w:tc>
        <w:tc>
          <w:tcPr>
            <w:tcW w:w="3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联系方式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单位资质、专利技术及相关领域优势和主要揭榜任务</w:t>
            </w:r>
          </w:p>
        </w:tc>
        <w:tc>
          <w:tcPr>
            <w:tcW w:w="65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89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四、联合揭榜单位</w:t>
            </w:r>
            <w:r>
              <w:rPr>
                <w:b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单位名称</w:t>
            </w:r>
          </w:p>
        </w:tc>
        <w:tc>
          <w:tcPr>
            <w:tcW w:w="65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单位性质</w:t>
            </w:r>
          </w:p>
        </w:tc>
        <w:tc>
          <w:tcPr>
            <w:tcW w:w="3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联系人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注册地区</w:t>
            </w:r>
          </w:p>
        </w:tc>
        <w:tc>
          <w:tcPr>
            <w:tcW w:w="3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联系方式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单位资质、专利技术及相关领域优势和主要揭榜任务</w:t>
            </w:r>
          </w:p>
        </w:tc>
        <w:tc>
          <w:tcPr>
            <w:tcW w:w="65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</w:tbl>
    <w:p>
      <w:pPr>
        <w:pStyle w:val="10"/>
        <w:widowControl/>
        <w:spacing w:line="600" w:lineRule="exact"/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</w:rPr>
        <w:t>（可加附页）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B7460"/>
    <w:rsid w:val="000608EF"/>
    <w:rsid w:val="00087642"/>
    <w:rsid w:val="00164C7F"/>
    <w:rsid w:val="001B7460"/>
    <w:rsid w:val="001C4588"/>
    <w:rsid w:val="001E6857"/>
    <w:rsid w:val="00266A03"/>
    <w:rsid w:val="00270A61"/>
    <w:rsid w:val="002B4D49"/>
    <w:rsid w:val="003E1004"/>
    <w:rsid w:val="005B7BB1"/>
    <w:rsid w:val="005E3CEA"/>
    <w:rsid w:val="005E7CFD"/>
    <w:rsid w:val="00602246"/>
    <w:rsid w:val="00647818"/>
    <w:rsid w:val="0066280F"/>
    <w:rsid w:val="00764143"/>
    <w:rsid w:val="0077193B"/>
    <w:rsid w:val="007D38FD"/>
    <w:rsid w:val="00801CAA"/>
    <w:rsid w:val="008B4596"/>
    <w:rsid w:val="008B7BC1"/>
    <w:rsid w:val="008E5356"/>
    <w:rsid w:val="00985416"/>
    <w:rsid w:val="009A1F3C"/>
    <w:rsid w:val="009A31C8"/>
    <w:rsid w:val="009A4254"/>
    <w:rsid w:val="009C291B"/>
    <w:rsid w:val="009E7C88"/>
    <w:rsid w:val="00A76812"/>
    <w:rsid w:val="00B76B94"/>
    <w:rsid w:val="00BC2026"/>
    <w:rsid w:val="00BD63F5"/>
    <w:rsid w:val="00C420EC"/>
    <w:rsid w:val="00CE4933"/>
    <w:rsid w:val="00DA1B51"/>
    <w:rsid w:val="00DF3050"/>
    <w:rsid w:val="00E8425E"/>
    <w:rsid w:val="00EE139D"/>
    <w:rsid w:val="00F84C17"/>
    <w:rsid w:val="00F93583"/>
    <w:rsid w:val="01C626CD"/>
    <w:rsid w:val="05062831"/>
    <w:rsid w:val="08E949AD"/>
    <w:rsid w:val="0C985B14"/>
    <w:rsid w:val="10554C07"/>
    <w:rsid w:val="130F5C2A"/>
    <w:rsid w:val="141F6966"/>
    <w:rsid w:val="187156E9"/>
    <w:rsid w:val="18B264DD"/>
    <w:rsid w:val="1CCC2F7C"/>
    <w:rsid w:val="1E0F199B"/>
    <w:rsid w:val="1E6531ED"/>
    <w:rsid w:val="1EF9063C"/>
    <w:rsid w:val="1F1C61EA"/>
    <w:rsid w:val="25C6662D"/>
    <w:rsid w:val="2A760073"/>
    <w:rsid w:val="2BBB0664"/>
    <w:rsid w:val="2D424DFF"/>
    <w:rsid w:val="2E6604CD"/>
    <w:rsid w:val="30A12936"/>
    <w:rsid w:val="34B43546"/>
    <w:rsid w:val="35DB63D2"/>
    <w:rsid w:val="39031AF7"/>
    <w:rsid w:val="3A16715C"/>
    <w:rsid w:val="3B165BDF"/>
    <w:rsid w:val="3B573935"/>
    <w:rsid w:val="3B9109BB"/>
    <w:rsid w:val="3CB95432"/>
    <w:rsid w:val="3EA809DF"/>
    <w:rsid w:val="3F480789"/>
    <w:rsid w:val="3F8847CF"/>
    <w:rsid w:val="44646858"/>
    <w:rsid w:val="478E746F"/>
    <w:rsid w:val="516B684F"/>
    <w:rsid w:val="56605255"/>
    <w:rsid w:val="57FF2AB9"/>
    <w:rsid w:val="5C7476E8"/>
    <w:rsid w:val="60C6757D"/>
    <w:rsid w:val="620F0B3A"/>
    <w:rsid w:val="632438F1"/>
    <w:rsid w:val="656C4B65"/>
    <w:rsid w:val="6ABC7909"/>
    <w:rsid w:val="6CAC321D"/>
    <w:rsid w:val="6DD76719"/>
    <w:rsid w:val="703C61C6"/>
    <w:rsid w:val="709513A7"/>
    <w:rsid w:val="73043367"/>
    <w:rsid w:val="761E3F6F"/>
    <w:rsid w:val="76E33720"/>
    <w:rsid w:val="798E34C6"/>
    <w:rsid w:val="7ACB22F5"/>
    <w:rsid w:val="7F391BBE"/>
    <w:rsid w:val="7F48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cs="Times New Roman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普通(网站)1"/>
    <w:basedOn w:val="1"/>
    <w:qFormat/>
    <w:uiPriority w:val="0"/>
    <w:pPr>
      <w:jc w:val="left"/>
    </w:pPr>
    <w:rPr>
      <w:rFonts w:ascii="Calibri" w:hAnsi="Calibri" w:eastAsia="宋体" w:cs="黑体"/>
      <w:kern w:val="0"/>
      <w:sz w:val="24"/>
    </w:rPr>
  </w:style>
  <w:style w:type="character" w:customStyle="1" w:styleId="11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240</Characters>
  <Lines>2</Lines>
  <Paragraphs>1</Paragraphs>
  <TotalTime>4</TotalTime>
  <ScaleCrop>false</ScaleCrop>
  <LinksUpToDate>false</LinksUpToDate>
  <CharactersWithSpaces>281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2020-06-17T15:52:00Z</dcterms:created>
  <dc:creator>lzs1</dc:creator>
  <cp:lastModifiedBy>董锦元</cp:lastModifiedBy>
  <cp:lastPrinted>2020-06-16T01:14:00Z</cp:lastPrinted>
  <dcterms:modified xsi:type="dcterms:W3CDTF">2020-06-18T01:58:18Z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